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w:t>
      </w:r>
      <w:r>
        <w:rPr>
          <w:rFonts w:ascii="Arial" w:hAnsi="Arial" w:cs="Arial"/>
          <w:b/>
          <w:sz w:val="22"/>
          <w:szCs w:val="22"/>
          <w:lang w:eastAsia="zh-CN"/>
        </w:rPr>
        <w:t>-e</w:t>
      </w:r>
      <w:r>
        <w:rPr>
          <w:rFonts w:hint="eastAsia" w:ascii="Arial" w:hAnsi="Arial" w:cs="Arial"/>
          <w:b/>
          <w:sz w:val="22"/>
          <w:szCs w:val="22"/>
          <w:lang w:eastAsia="zh-CN"/>
        </w:rPr>
        <w:t xml:space="preserve">                                         </w:t>
      </w:r>
      <w:r>
        <w:rPr>
          <w:rFonts w:hint="eastAsia" w:ascii="Arial" w:hAnsi="Arial" w:cs="Arial"/>
          <w:b/>
          <w:sz w:val="22"/>
          <w:szCs w:val="22"/>
        </w:rPr>
        <w:t>R1-2100082</w:t>
      </w:r>
    </w:p>
    <w:p>
      <w:pPr>
        <w:tabs>
          <w:tab w:val="right" w:pos="9630"/>
        </w:tabs>
        <w:spacing w:after="0"/>
        <w:rPr>
          <w:rFonts w:ascii="Arial" w:hAnsi="Arial" w:cs="Arial"/>
          <w:b/>
          <w:sz w:val="22"/>
          <w:szCs w:val="22"/>
        </w:rPr>
      </w:pPr>
      <w:r>
        <w:rPr>
          <w:rFonts w:hint="eastAsia" w:ascii="Arial" w:hAnsi="Arial" w:cs="Arial"/>
          <w:b/>
          <w:sz w:val="22"/>
          <w:szCs w:val="22"/>
        </w:rPr>
        <w:t>e-Meeting, January 25</w:t>
      </w:r>
      <w:r>
        <w:rPr>
          <w:rFonts w:hint="eastAsia" w:ascii="Arial" w:hAnsi="Arial" w:cs="Arial"/>
          <w:b/>
          <w:sz w:val="22"/>
          <w:szCs w:val="22"/>
          <w:vertAlign w:val="superscript"/>
        </w:rPr>
        <w:t>th</w:t>
      </w:r>
      <w:r>
        <w:rPr>
          <w:rFonts w:hint="eastAsia" w:ascii="Arial" w:hAnsi="Arial" w:cs="Arial"/>
          <w:b/>
          <w:sz w:val="22"/>
          <w:szCs w:val="22"/>
        </w:rPr>
        <w:t xml:space="preserve"> </w:t>
      </w:r>
      <w:r>
        <w:rPr>
          <w:rFonts w:hint="eastAsia" w:ascii="Arial" w:hAnsi="Arial" w:cs="Arial"/>
          <w:b/>
          <w:sz w:val="22"/>
          <w:szCs w:val="22"/>
          <w:lang w:eastAsia="zh-CN"/>
        </w:rPr>
        <w:t>-</w:t>
      </w:r>
      <w:r>
        <w:rPr>
          <w:rFonts w:hint="eastAsia" w:ascii="Arial" w:hAnsi="Arial" w:cs="Arial"/>
          <w:b/>
          <w:sz w:val="22"/>
          <w:szCs w:val="22"/>
        </w:rPr>
        <w:t xml:space="preserve"> February 5</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UL skipping for PUSCH</w:t>
      </w:r>
      <w:bookmarkStart w:id="3" w:name="_GoBack"/>
      <w:bookmarkEnd w:id="3"/>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In</w:t>
      </w:r>
      <w:r>
        <w:rPr>
          <w:rFonts w:hint="eastAsia"/>
          <w:lang w:eastAsia="zh-CN"/>
        </w:rPr>
        <w:t xml:space="preserve"> RAN1#103-e, PUSCH skipping for CG PUSCH was discussed. The following agreements were reached[1]. In this contribution, the remaining issues are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40" w:lineRule="auto"/>
              <w:rPr>
                <w:rFonts w:ascii="New York" w:hAnsi="New York"/>
              </w:rPr>
            </w:pPr>
            <w:r>
              <w:rPr>
                <w:rFonts w:ascii="New York" w:hAnsi="New York"/>
                <w:b/>
                <w:bCs/>
                <w:color w:val="000000"/>
                <w:highlight w:val="green"/>
              </w:rPr>
              <w:t>Agreement</w:t>
            </w:r>
          </w:p>
          <w:p>
            <w:pPr>
              <w:spacing w:before="120" w:after="0" w:line="240" w:lineRule="auto"/>
              <w:rPr>
                <w:rFonts w:ascii="New York" w:hAnsi="New York"/>
                <w:color w:val="000000"/>
              </w:rPr>
            </w:pPr>
            <w:r>
              <w:rPr>
                <w:rFonts w:ascii="New York" w:hAnsi="New York"/>
                <w:color w:val="000000"/>
              </w:rPr>
              <w:t xml:space="preserve">The text proposal in </w:t>
            </w:r>
            <w:r>
              <w:fldChar w:fldCharType="begin"/>
            </w:r>
            <w:r>
              <w:instrText xml:space="preserve"> HYPERLINK "file:///C:\\Users\\wanshic\\OneDrive%20-%20Qualcomm\\Documents\\Standards\\3GPP%20Standards\\Meeting%20Documents\\TSGR1_103\\Docs\\R1-2008655.zip" </w:instrText>
            </w:r>
            <w:r>
              <w:fldChar w:fldCharType="separate"/>
            </w:r>
            <w:r>
              <w:rPr>
                <w:rStyle w:val="57"/>
                <w:rFonts w:ascii="New York" w:hAnsi="New York"/>
              </w:rPr>
              <w:t>R1-2008655</w:t>
            </w:r>
            <w:r>
              <w:rPr>
                <w:rStyle w:val="57"/>
                <w:rFonts w:ascii="New York" w:hAnsi="New York"/>
              </w:rPr>
              <w:fldChar w:fldCharType="end"/>
            </w:r>
            <w:r>
              <w:rPr>
                <w:rFonts w:ascii="New York" w:hAnsi="New York"/>
                <w:color w:val="000000"/>
              </w:rPr>
              <w:t xml:space="preserve"> is endorsed for TS38.214 as revision of R1-2007337. Endorsed in </w:t>
            </w:r>
            <w:r>
              <w:fldChar w:fldCharType="begin"/>
            </w:r>
            <w:r>
              <w:instrText xml:space="preserve"> HYPERLINK "file:///C:\\Users\\wanshic\\OneDrive%20-%20Qualcomm\\Documents\\Standards\\3GPP%20Standards\\Meeting%20Documents\\TSGR1_103\\Docs\\R1-2009687.zip" </w:instrText>
            </w:r>
            <w:r>
              <w:fldChar w:fldCharType="separate"/>
            </w:r>
            <w:r>
              <w:rPr>
                <w:rStyle w:val="57"/>
                <w:rFonts w:ascii="New York" w:hAnsi="New York"/>
              </w:rPr>
              <w:t>R1-2009687</w:t>
            </w:r>
            <w:r>
              <w:rPr>
                <w:rStyle w:val="57"/>
                <w:rFonts w:ascii="New York" w:hAnsi="New York"/>
              </w:rPr>
              <w:fldChar w:fldCharType="end"/>
            </w:r>
            <w:r>
              <w:rPr>
                <w:rFonts w:ascii="New York" w:hAnsi="New York"/>
                <w:color w:val="000000"/>
              </w:rPr>
              <w:t xml:space="preserve"> (TS38.214, Rel-16, CR#0123rev1, Cat. F). Add the following in the CR cover sheet.</w:t>
            </w:r>
          </w:p>
          <w:p>
            <w:pPr>
              <w:pStyle w:val="114"/>
              <w:numPr>
                <w:ilvl w:val="0"/>
                <w:numId w:val="10"/>
              </w:numPr>
              <w:spacing w:before="120" w:after="0" w:line="240" w:lineRule="auto"/>
              <w:rPr>
                <w:rFonts w:ascii="New York" w:hAnsi="New York" w:eastAsia="Gulim"/>
                <w:szCs w:val="20"/>
              </w:rPr>
            </w:pPr>
            <w:r>
              <w:rPr>
                <w:rFonts w:ascii="New York" w:hAnsi="New York" w:eastAsia="Gulim"/>
              </w:rPr>
              <w:t>This CR is expected to submit to RAN plenary for approval together with the corresponding endorsed RAN2 CR.</w:t>
            </w:r>
          </w:p>
          <w:p>
            <w:pPr>
              <w:numPr>
                <w:ilvl w:val="0"/>
                <w:numId w:val="10"/>
              </w:numPr>
              <w:spacing w:before="120" w:after="0" w:line="240" w:lineRule="auto"/>
              <w:rPr>
                <w:rFonts w:ascii="New York" w:hAnsi="New York" w:eastAsia="Gulim"/>
              </w:rPr>
            </w:pPr>
            <w:r>
              <w:rPr>
                <w:rFonts w:ascii="New York" w:hAnsi="New York" w:eastAsia="Gulim"/>
              </w:rPr>
              <w:t>Other specs affected: TS 38.321</w:t>
            </w:r>
          </w:p>
          <w:p>
            <w:pPr>
              <w:spacing w:before="120" w:after="0" w:line="240" w:lineRule="auto"/>
              <w:rPr>
                <w:rFonts w:ascii="New York" w:hAnsi="New York" w:cs="Times"/>
                <w:b/>
                <w:bCs/>
                <w:color w:val="000000"/>
                <w:highlight w:val="green"/>
              </w:rPr>
            </w:pPr>
          </w:p>
          <w:p>
            <w:pPr>
              <w:spacing w:before="120" w:after="0" w:line="240" w:lineRule="auto"/>
              <w:rPr>
                <w:rFonts w:ascii="New York" w:hAnsi="New York" w:cs="Times"/>
                <w:lang w:eastAsia="ko-KR"/>
              </w:rPr>
            </w:pPr>
            <w:r>
              <w:rPr>
                <w:rFonts w:ascii="New York" w:hAnsi="New York" w:cs="Times"/>
                <w:b/>
                <w:bCs/>
                <w:color w:val="000000"/>
                <w:highlight w:val="green"/>
              </w:rPr>
              <w:t>Agreement:</w:t>
            </w:r>
          </w:p>
          <w:p>
            <w:pPr>
              <w:spacing w:before="120" w:after="0" w:line="240" w:lineRule="auto"/>
              <w:rPr>
                <w:rFonts w:ascii="New York" w:hAnsi="New York" w:cs="Times"/>
                <w:lang w:val="en-GB"/>
              </w:rPr>
            </w:pPr>
            <w:r>
              <w:rPr>
                <w:rFonts w:ascii="New York" w:hAnsi="New York" w:cs="Times"/>
              </w:rPr>
              <w:t>For the case (Case 1-2) where only one or more CG PUSCHs overlapping with PUCCH</w:t>
            </w:r>
          </w:p>
          <w:p>
            <w:pPr>
              <w:pStyle w:val="114"/>
              <w:numPr>
                <w:ilvl w:val="0"/>
                <w:numId w:val="10"/>
              </w:numPr>
              <w:spacing w:before="120" w:after="0" w:line="240" w:lineRule="auto"/>
              <w:rPr>
                <w:rFonts w:ascii="New York" w:hAnsi="New York" w:cs="Times"/>
              </w:rPr>
            </w:pPr>
            <w:r>
              <w:rPr>
                <w:rFonts w:ascii="New York" w:hAnsi="New York" w:cs="Times"/>
              </w:rPr>
              <w:t>In Rel.16, for CA and non-CA case,</w:t>
            </w:r>
            <w:r>
              <w:rPr>
                <w:rFonts w:ascii="New York" w:hAnsi="New York"/>
              </w:rPr>
              <w:t> </w:t>
            </w:r>
            <w:r>
              <w:rPr>
                <w:rFonts w:ascii="New York" w:hAnsi="New York" w:cs="Times"/>
              </w:rPr>
              <w:t>when</w:t>
            </w:r>
            <w:r>
              <w:rPr>
                <w:rFonts w:ascii="New York" w:hAnsi="New York"/>
              </w:rPr>
              <w:t> </w:t>
            </w:r>
            <w:r>
              <w:rPr>
                <w:rFonts w:ascii="New York" w:hAnsi="New York" w:cs="Times"/>
              </w:rPr>
              <w:t>Rel-16</w:t>
            </w:r>
            <w:r>
              <w:rPr>
                <w:rFonts w:ascii="New York" w:hAnsi="New York"/>
              </w:rPr>
              <w:t> </w:t>
            </w:r>
            <w:r>
              <w:rPr>
                <w:rFonts w:ascii="New York" w:hAnsi="New York" w:cs="Times"/>
              </w:rPr>
              <w:t>LCH based prioritization is not configured and there is a single PHY priority for</w:t>
            </w:r>
            <w:r>
              <w:rPr>
                <w:rFonts w:ascii="New York" w:hAnsi="New York"/>
              </w:rPr>
              <w:t>  </w:t>
            </w:r>
            <w:r>
              <w:rPr>
                <w:rFonts w:ascii="New York" w:hAnsi="New York" w:cs="Times"/>
              </w:rPr>
              <w:t>UL transmissions, and when PUSCH repetition is not applied,</w:t>
            </w:r>
            <w:r>
              <w:rPr>
                <w:rFonts w:ascii="New York" w:hAnsi="New York"/>
              </w:rPr>
              <w:t> </w:t>
            </w:r>
            <w:r>
              <w:rPr>
                <w:rFonts w:ascii="New York" w:hAnsi="New York" w:cs="Times"/>
              </w:rPr>
              <w:t>in case of one or more CG PUSCHs overlapping with UCI</w:t>
            </w:r>
            <w:r>
              <w:rPr>
                <w:rFonts w:ascii="New York" w:hAnsi="New York"/>
              </w:rPr>
              <w:t> </w:t>
            </w:r>
            <w:r>
              <w:rPr>
                <w:rFonts w:ascii="New York" w:hAnsi="New York" w:cs="Times"/>
              </w:rPr>
              <w:t>and there is</w:t>
            </w:r>
            <w:r>
              <w:rPr>
                <w:rFonts w:ascii="New York" w:hAnsi="New York"/>
              </w:rPr>
              <w:t> </w:t>
            </w:r>
            <w:r>
              <w:rPr>
                <w:rFonts w:ascii="New York" w:hAnsi="New York" w:cs="Times"/>
              </w:rPr>
              <w:t>no</w:t>
            </w:r>
            <w:r>
              <w:rPr>
                <w:rFonts w:ascii="New York" w:hAnsi="New York"/>
              </w:rPr>
              <w:t> </w:t>
            </w:r>
            <w:r>
              <w:rPr>
                <w:rFonts w:ascii="New York" w:hAnsi="New York" w:cs="Times"/>
              </w:rPr>
              <w:t>DG PUSCH overlapping with the UCI and there is</w:t>
            </w:r>
            <w:r>
              <w:rPr>
                <w:rFonts w:ascii="New York" w:hAnsi="New York"/>
              </w:rPr>
              <w:t> </w:t>
            </w:r>
            <w:r>
              <w:rPr>
                <w:rFonts w:ascii="New York" w:hAnsi="New York" w:cs="Times"/>
              </w:rPr>
              <w:t>no</w:t>
            </w:r>
            <w:r>
              <w:rPr>
                <w:rFonts w:ascii="New York" w:hAnsi="New York"/>
              </w:rPr>
              <w:t> </w:t>
            </w:r>
            <w:r>
              <w:rPr>
                <w:rFonts w:ascii="New York" w:hAnsi="New York" w:cs="Times"/>
              </w:rPr>
              <w:t>DG PUSCH overlapping with</w:t>
            </w:r>
            <w:r>
              <w:rPr>
                <w:rFonts w:ascii="New York" w:hAnsi="New York"/>
              </w:rPr>
              <w:t> </w:t>
            </w:r>
            <w:r>
              <w:rPr>
                <w:rFonts w:ascii="New York" w:hAnsi="New York" w:cs="Times"/>
              </w:rPr>
              <w:t>the</w:t>
            </w:r>
            <w:r>
              <w:rPr>
                <w:rFonts w:ascii="New York" w:hAnsi="New York"/>
              </w:rPr>
              <w:t> </w:t>
            </w:r>
            <w:r>
              <w:rPr>
                <w:rFonts w:ascii="New York" w:hAnsi="New York" w:cs="Times"/>
              </w:rPr>
              <w:t>one or more CG PUSCHs, the CG PUSCH with UCI multiplexing from the one or more CG PUSCHs cannot be skipped.  MAC generates MAC PDU for the CG PUSCH</w:t>
            </w:r>
            <w:r>
              <w:rPr>
                <w:rFonts w:ascii="New York" w:hAnsi="New York"/>
              </w:rPr>
              <w:t> </w:t>
            </w:r>
            <w:r>
              <w:rPr>
                <w:rFonts w:ascii="New York" w:hAnsi="New York" w:cs="Times"/>
              </w:rPr>
              <w:t>and delivers the MAC PDU to PHY</w:t>
            </w:r>
            <w:r>
              <w:rPr>
                <w:rFonts w:ascii="New York" w:hAnsi="New York"/>
              </w:rPr>
              <w:t> </w:t>
            </w:r>
            <w:r>
              <w:rPr>
                <w:rFonts w:ascii="New York" w:hAnsi="New York" w:cs="Times"/>
              </w:rPr>
              <w:t>and the UCI is multiplexed on the CG PUSCH.</w:t>
            </w:r>
            <w:r>
              <w:rPr>
                <w:rFonts w:ascii="New York" w:hAnsi="New York"/>
              </w:rPr>
              <w:t> </w:t>
            </w:r>
          </w:p>
          <w:p>
            <w:pPr>
              <w:spacing w:before="120" w:after="0" w:line="240" w:lineRule="auto"/>
              <w:rPr>
                <w:rFonts w:ascii="New York" w:hAnsi="New York" w:cs="Times"/>
              </w:rPr>
            </w:pPr>
            <w:r>
              <w:rPr>
                <w:rFonts w:ascii="New York" w:hAnsi="New York" w:cs="Times"/>
                <w:b/>
                <w:bCs/>
              </w:rPr>
              <w:t> </w:t>
            </w:r>
          </w:p>
          <w:p>
            <w:pPr>
              <w:spacing w:before="120" w:after="0" w:line="240" w:lineRule="auto"/>
              <w:rPr>
                <w:rFonts w:ascii="New York" w:hAnsi="New York" w:cs="Times"/>
                <w:b/>
                <w:bCs/>
              </w:rPr>
            </w:pPr>
            <w:r>
              <w:rPr>
                <w:rFonts w:ascii="New York" w:hAnsi="New York" w:cs="Times"/>
                <w:b/>
                <w:bCs/>
              </w:rPr>
              <w:t>Conclusion</w:t>
            </w:r>
          </w:p>
          <w:p>
            <w:pPr>
              <w:spacing w:before="120" w:after="0" w:line="240" w:lineRule="auto"/>
              <w:rPr>
                <w:rFonts w:ascii="New York" w:hAnsi="New York" w:cs="Times"/>
              </w:rPr>
            </w:pPr>
            <w:r>
              <w:rPr>
                <w:rFonts w:ascii="New York" w:hAnsi="New York" w:cs="Times"/>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150"/>
                <w:rFonts w:ascii="New York" w:hAnsi="New York" w:cs="Times"/>
              </w:rPr>
              <w:t> For the case 1-3 and 1-4, </w:t>
            </w:r>
            <w:r>
              <w:rPr>
                <w:rFonts w:ascii="New York" w:hAnsi="New York" w:cs="Times"/>
              </w:rPr>
              <w:t>MAC does not generate a TB for the CG PUSCH(s) overlapping with the DG PUSCH on the same serving cell.  The GG PUSCH(s) is discarded and does not participate in subsequent physical layer procedure.</w:t>
            </w:r>
          </w:p>
          <w:p>
            <w:pPr>
              <w:pStyle w:val="114"/>
              <w:numPr>
                <w:ilvl w:val="0"/>
                <w:numId w:val="10"/>
              </w:numPr>
              <w:spacing w:before="120" w:after="0" w:line="240" w:lineRule="auto"/>
              <w:rPr>
                <w:rFonts w:ascii="New York" w:hAnsi="New York" w:cs="Times"/>
              </w:rPr>
            </w:pPr>
            <w:r>
              <w:rPr>
                <w:rFonts w:ascii="New York" w:hAnsi="New York" w:cs="Times"/>
              </w:rPr>
              <w:t>(Case 1-3) DG PUSCH and CG PUSCH are overlapping and both DG/CG PUSCH are overlapping with PUCCH</w:t>
            </w:r>
          </w:p>
          <w:p>
            <w:pPr>
              <w:pStyle w:val="114"/>
              <w:numPr>
                <w:ilvl w:val="0"/>
                <w:numId w:val="10"/>
              </w:numPr>
              <w:spacing w:before="120" w:after="0" w:line="240" w:lineRule="auto"/>
              <w:rPr>
                <w:rFonts w:ascii="New York" w:hAnsi="New York" w:cs="Times"/>
              </w:rPr>
            </w:pPr>
            <w:r>
              <w:rPr>
                <w:rFonts w:ascii="New York" w:hAnsi="New York" w:cs="Times"/>
              </w:rPr>
              <w:t>(Case 1-4) DG PUSCH and CG PUSCH are overlapping and DG PUSCH is overlapping with PUCCH, and CG PUSCH is non-overlapping with the PUCCH</w:t>
            </w:r>
          </w:p>
          <w:p>
            <w:pPr>
              <w:pStyle w:val="114"/>
              <w:numPr>
                <w:ilvl w:val="0"/>
                <w:numId w:val="10"/>
              </w:numPr>
              <w:spacing w:before="120" w:after="0" w:line="240" w:lineRule="auto"/>
              <w:rPr>
                <w:rFonts w:ascii="New York" w:hAnsi="New York" w:cs="Times"/>
              </w:rPr>
            </w:pPr>
            <w:r>
              <w:rPr>
                <w:rFonts w:ascii="New York" w:hAnsi="New York" w:cs="Times"/>
              </w:rPr>
              <w:t>(Case 1-5) DG PUSCH and CG PUSCH are non-overlapping and both DG/CG PUSCH are overlapping with PUCCH</w:t>
            </w:r>
          </w:p>
          <w:p>
            <w:pPr>
              <w:spacing w:before="120" w:after="0" w:line="240" w:lineRule="auto"/>
              <w:rPr>
                <w:rFonts w:ascii="New York" w:hAnsi="New York" w:cs="Times"/>
              </w:rPr>
            </w:pPr>
          </w:p>
          <w:p>
            <w:pPr>
              <w:spacing w:before="120" w:after="0" w:line="240" w:lineRule="auto"/>
              <w:rPr>
                <w:rFonts w:ascii="New York" w:hAnsi="New York" w:cs="Times"/>
              </w:rPr>
            </w:pPr>
            <w:r>
              <w:rPr>
                <w:rFonts w:ascii="New York" w:hAnsi="New York" w:cs="Times"/>
                <w:b/>
                <w:bCs/>
                <w:color w:val="000000"/>
                <w:highlight w:val="darkYellow"/>
              </w:rPr>
              <w:t>Working Assumption:</w:t>
            </w:r>
          </w:p>
          <w:p>
            <w:pPr>
              <w:spacing w:before="120" w:after="0" w:line="240" w:lineRule="auto"/>
              <w:rPr>
                <w:rFonts w:ascii="New York" w:hAnsi="New York" w:cs="Times"/>
              </w:rPr>
            </w:pPr>
            <w:r>
              <w:rPr>
                <w:rFonts w:ascii="New York" w:hAnsi="New York" w:cs="Times"/>
              </w:rPr>
              <w:t>For the case (Case 1-6) when DG PUSCH and CG PUSCH are overlapping</w:t>
            </w:r>
            <w:r>
              <w:rPr>
                <w:rStyle w:val="150"/>
                <w:rFonts w:ascii="New York" w:hAnsi="New York" w:cs="Times"/>
              </w:rPr>
              <w:t> </w:t>
            </w:r>
            <w:r>
              <w:rPr>
                <w:rFonts w:ascii="New York" w:hAnsi="New York" w:cs="Times"/>
              </w:rPr>
              <w:t>on a serving cell</w:t>
            </w:r>
            <w:r>
              <w:rPr>
                <w:rStyle w:val="150"/>
                <w:rFonts w:ascii="New York" w:hAnsi="New York" w:cs="Times"/>
              </w:rPr>
              <w:t> </w:t>
            </w:r>
            <w:r>
              <w:rPr>
                <w:rFonts w:ascii="New York" w:hAnsi="New York" w:cs="Times"/>
              </w:rPr>
              <w:t>and CG PUSCH is overlapping with PUCCH, and DG PUSCH is non-overlapping with the PUCCH</w:t>
            </w:r>
          </w:p>
          <w:p>
            <w:pPr>
              <w:pStyle w:val="114"/>
              <w:numPr>
                <w:ilvl w:val="0"/>
                <w:numId w:val="10"/>
              </w:numPr>
              <w:spacing w:before="120" w:after="0" w:line="240" w:lineRule="auto"/>
              <w:rPr>
                <w:rFonts w:ascii="New York" w:hAnsi="New York" w:cs="Times"/>
              </w:rPr>
            </w:pPr>
            <w:r>
              <w:rPr>
                <w:rFonts w:ascii="New York" w:hAnsi="New York" w:cs="Times"/>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pPr>
              <w:pStyle w:val="114"/>
              <w:numPr>
                <w:ilvl w:val="1"/>
                <w:numId w:val="10"/>
              </w:numPr>
              <w:spacing w:before="120" w:after="0" w:line="240" w:lineRule="auto"/>
              <w:rPr>
                <w:rFonts w:ascii="New York" w:hAnsi="New York" w:cs="Times"/>
              </w:rPr>
            </w:pPr>
            <w:r>
              <w:rPr>
                <w:rFonts w:ascii="New York" w:hAnsi="New York" w:cs="Times"/>
              </w:rPr>
              <w:t>Opt-3:</w:t>
            </w:r>
          </w:p>
          <w:p>
            <w:pPr>
              <w:pStyle w:val="114"/>
              <w:numPr>
                <w:ilvl w:val="2"/>
                <w:numId w:val="10"/>
              </w:numPr>
              <w:spacing w:before="120" w:after="0" w:line="240" w:lineRule="auto"/>
              <w:rPr>
                <w:rFonts w:ascii="New York" w:hAnsi="New York" w:cs="Times"/>
              </w:rPr>
            </w:pPr>
            <w:r>
              <w:rPr>
                <w:rFonts w:ascii="New York" w:hAnsi="New York" w:cs="Times"/>
              </w:rPr>
              <w:t>If there is data for DG, MAC generates PDU for DG PUSCH</w:t>
            </w:r>
          </w:p>
          <w:p>
            <w:pPr>
              <w:pStyle w:val="114"/>
              <w:numPr>
                <w:ilvl w:val="3"/>
                <w:numId w:val="10"/>
              </w:numPr>
              <w:spacing w:before="120" w:after="0" w:line="240" w:lineRule="auto"/>
              <w:rPr>
                <w:rFonts w:ascii="New York" w:hAnsi="New York" w:cs="Times"/>
              </w:rPr>
            </w:pPr>
            <w:r>
              <w:rPr>
                <w:rFonts w:ascii="New York" w:hAnsi="New York" w:cs="Times"/>
              </w:rPr>
              <w:t>UCI is transmitted on PUCCH.</w:t>
            </w:r>
          </w:p>
          <w:p>
            <w:pPr>
              <w:pStyle w:val="114"/>
              <w:numPr>
                <w:ilvl w:val="2"/>
                <w:numId w:val="10"/>
              </w:numPr>
              <w:spacing w:before="120" w:after="0" w:line="240" w:lineRule="auto"/>
              <w:rPr>
                <w:rFonts w:ascii="New York" w:hAnsi="New York" w:cs="Times"/>
              </w:rPr>
            </w:pPr>
            <w:r>
              <w:rPr>
                <w:rFonts w:ascii="New York" w:hAnsi="New York" w:cs="Times"/>
              </w:rPr>
              <w:t>If there is no data for DG, MAC does not generate PDU for DG or CG PUSCH</w:t>
            </w:r>
          </w:p>
          <w:p>
            <w:pPr>
              <w:pStyle w:val="114"/>
              <w:numPr>
                <w:ilvl w:val="3"/>
                <w:numId w:val="10"/>
              </w:numPr>
              <w:spacing w:before="120" w:after="0" w:line="240" w:lineRule="auto"/>
              <w:rPr>
                <w:rFonts w:ascii="New York" w:hAnsi="New York" w:cs="Times"/>
              </w:rPr>
            </w:pPr>
            <w:r>
              <w:rPr>
                <w:rFonts w:ascii="New York" w:hAnsi="New York" w:cs="Times"/>
              </w:rPr>
              <w:t>UCI is transmitted on PUCCH.</w:t>
            </w:r>
          </w:p>
          <w:p>
            <w:pPr>
              <w:pStyle w:val="114"/>
              <w:numPr>
                <w:ilvl w:val="1"/>
                <w:numId w:val="10"/>
              </w:numPr>
              <w:spacing w:before="120" w:after="0" w:line="240" w:lineRule="auto"/>
              <w:rPr>
                <w:rFonts w:ascii="New York" w:hAnsi="New York" w:cs="Times"/>
              </w:rPr>
            </w:pPr>
            <w:r>
              <w:rPr>
                <w:rFonts w:ascii="New York" w:hAnsi="New York" w:cs="Times"/>
              </w:rPr>
              <w:t>Opt-4: </w:t>
            </w:r>
          </w:p>
          <w:p>
            <w:pPr>
              <w:pStyle w:val="114"/>
              <w:numPr>
                <w:ilvl w:val="2"/>
                <w:numId w:val="11"/>
              </w:numPr>
              <w:spacing w:before="120" w:after="0" w:line="240" w:lineRule="auto"/>
              <w:rPr>
                <w:rFonts w:ascii="New York" w:hAnsi="New York" w:cs="Times"/>
                <w:szCs w:val="20"/>
              </w:rPr>
            </w:pPr>
            <w:r>
              <w:rPr>
                <w:rFonts w:ascii="New York" w:hAnsi="New York" w:cs="Times"/>
                <w:szCs w:val="20"/>
              </w:rPr>
              <w:t>If there is data for DG, MAC generates PDU for DG PUSCH</w:t>
            </w:r>
          </w:p>
          <w:p>
            <w:pPr>
              <w:pStyle w:val="114"/>
              <w:numPr>
                <w:ilvl w:val="3"/>
                <w:numId w:val="11"/>
              </w:numPr>
              <w:spacing w:before="120" w:after="0" w:line="240" w:lineRule="auto"/>
              <w:rPr>
                <w:rFonts w:ascii="New York" w:hAnsi="New York" w:cs="Times"/>
                <w:szCs w:val="20"/>
              </w:rPr>
            </w:pPr>
            <w:r>
              <w:rPr>
                <w:rFonts w:ascii="New York" w:hAnsi="New York" w:cs="Times"/>
                <w:szCs w:val="20"/>
              </w:rPr>
              <w:t>UCI is dropped together with CG PUSCH.</w:t>
            </w:r>
          </w:p>
          <w:p>
            <w:pPr>
              <w:pStyle w:val="114"/>
              <w:numPr>
                <w:ilvl w:val="2"/>
                <w:numId w:val="11"/>
              </w:numPr>
              <w:spacing w:before="120" w:after="0" w:line="240" w:lineRule="auto"/>
              <w:rPr>
                <w:rFonts w:ascii="New York" w:hAnsi="New York" w:cs="Times"/>
                <w:szCs w:val="20"/>
              </w:rPr>
            </w:pPr>
            <w:r>
              <w:rPr>
                <w:rFonts w:ascii="New York" w:hAnsi="New York" w:cs="Times"/>
                <w:szCs w:val="20"/>
              </w:rPr>
              <w:t>If there is no data for DG, MAC does not generate PDU for DG or CG PUSCH.</w:t>
            </w:r>
          </w:p>
          <w:p>
            <w:pPr>
              <w:pStyle w:val="114"/>
              <w:numPr>
                <w:ilvl w:val="3"/>
                <w:numId w:val="11"/>
              </w:numPr>
              <w:spacing w:before="120" w:after="0" w:line="240" w:lineRule="auto"/>
              <w:rPr>
                <w:rFonts w:ascii="New York" w:hAnsi="New York" w:cs="Times"/>
                <w:szCs w:val="20"/>
              </w:rPr>
            </w:pPr>
            <w:r>
              <w:rPr>
                <w:rFonts w:ascii="New York" w:hAnsi="New York" w:cs="Times"/>
                <w:szCs w:val="20"/>
              </w:rPr>
              <w:t>UCI is dropped together with CG PUSCH.</w:t>
            </w:r>
          </w:p>
          <w:p>
            <w:pPr>
              <w:spacing w:before="120" w:after="0" w:line="240" w:lineRule="auto"/>
              <w:rPr>
                <w:rFonts w:ascii="New York" w:hAnsi="New York" w:cs="Times"/>
              </w:rPr>
            </w:pPr>
            <w:r>
              <w:rPr>
                <w:rFonts w:ascii="New York" w:hAnsi="New York" w:cs="Times"/>
              </w:rPr>
              <w:t>Note: In RAN1#104-e, aim to resolve case 1-6 using above options as a starting point, other options are not precluded.</w:t>
            </w:r>
          </w:p>
          <w:p>
            <w:pPr>
              <w:spacing w:before="120" w:after="0" w:line="240" w:lineRule="auto"/>
              <w:rPr>
                <w:rFonts w:ascii="New York" w:hAnsi="New York" w:cs="Times"/>
              </w:rPr>
            </w:pPr>
          </w:p>
          <w:p>
            <w:pPr>
              <w:spacing w:before="120" w:after="0" w:line="240" w:lineRule="auto"/>
              <w:rPr>
                <w:rFonts w:ascii="New York" w:hAnsi="New York" w:cs="Times"/>
                <w:b/>
                <w:bCs/>
              </w:rPr>
            </w:pPr>
            <w:r>
              <w:rPr>
                <w:rFonts w:ascii="New York" w:hAnsi="New York" w:cs="Times"/>
                <w:b/>
                <w:bCs/>
                <w:highlight w:val="green"/>
              </w:rPr>
              <w:t>Agreement</w:t>
            </w:r>
          </w:p>
          <w:p>
            <w:pPr>
              <w:spacing w:before="120" w:after="0" w:line="240" w:lineRule="auto"/>
              <w:rPr>
                <w:rFonts w:ascii="New York" w:hAnsi="New York" w:cs="Times"/>
              </w:rPr>
            </w:pPr>
            <w:r>
              <w:rPr>
                <w:rFonts w:ascii="New York" w:hAnsi="New York" w:cs="Times"/>
              </w:rPr>
              <w:t xml:space="preserve">Send an LS to RAN2 to convey the above RAN1 agreement, conclusion, and working assumption on PUSCH skipping (Rel-16). The LS is </w:t>
            </w:r>
            <w:r>
              <w:rPr>
                <w:rFonts w:ascii="New York" w:hAnsi="New York" w:cs="Times"/>
                <w:highlight w:val="green"/>
              </w:rPr>
              <w:t xml:space="preserve">endorsed </w:t>
            </w:r>
            <w:r>
              <w:rPr>
                <w:rFonts w:ascii="New York" w:hAnsi="New York" w:cs="Times"/>
              </w:rPr>
              <w:t xml:space="preserve">in </w:t>
            </w:r>
            <w:r>
              <w:fldChar w:fldCharType="begin"/>
            </w:r>
            <w:r>
              <w:instrText xml:space="preserve"> HYPERLINK "file:///C:\\Users\\wanshic\\OneDrive%20-%20Qualcomm\\Documents\\Standards\\3GPP%20Standards\\Meeting%20Documents\\TSGR1_103\\Docs\\R1-2009772.zip" </w:instrText>
            </w:r>
            <w:r>
              <w:fldChar w:fldCharType="separate"/>
            </w:r>
            <w:r>
              <w:rPr>
                <w:rStyle w:val="57"/>
                <w:rFonts w:ascii="New York" w:hAnsi="New York" w:cs="Times"/>
              </w:rPr>
              <w:t>R1-2009772</w:t>
            </w:r>
            <w:r>
              <w:rPr>
                <w:rStyle w:val="57"/>
                <w:rFonts w:ascii="New York" w:hAnsi="New York" w:cs="Times"/>
              </w:rPr>
              <w:fldChar w:fldCharType="end"/>
            </w:r>
            <w:r>
              <w:rPr>
                <w:rFonts w:ascii="New York" w:hAnsi="New York" w:cs="Times"/>
              </w:rPr>
              <w:t>.</w:t>
            </w:r>
          </w:p>
          <w:p>
            <w:pPr>
              <w:spacing w:before="120" w:after="0" w:line="280" w:lineRule="atLeast"/>
              <w:rPr>
                <w:rFonts w:ascii="New York" w:hAnsi="New York"/>
                <w:lang w:eastAsia="zh-CN"/>
              </w:rPr>
            </w:pPr>
          </w:p>
        </w:tc>
      </w:tr>
    </w:tbl>
    <w:p>
      <w:pPr>
        <w:rPr>
          <w:lang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Case 1-6 without Rel-16 MAC/PHY prioritization</w:t>
      </w:r>
    </w:p>
    <w:p>
      <w:pPr>
        <w:rPr>
          <w:lang w:eastAsia="zh-CN"/>
        </w:rPr>
      </w:pPr>
      <w:r>
        <w:rPr>
          <w:rFonts w:hint="eastAsia"/>
          <w:lang w:eastAsia="zh-CN"/>
        </w:rPr>
        <w:t xml:space="preserve">For Case 1-2, it was agreed that the MAC entity shall generate a MAC PDU for the CG PUSCH and deliver the MAC PDU to the physical layer if PUCCH transmission overlaps with the CG PUSCH. The purpose is to avoid the network blind detection since the network just needs to decode the PUSCH with multiplexed UCI with the assumption that PUSCH shall be transmitted anyway. Even if there is no available data for transmission, the MAC layer will also generate a MAC PDU for the CG PUSCH. To some extent, overlapping with a transmission of PUCCH is equal to the assumption that there is available data for transmission. </w:t>
      </w:r>
    </w:p>
    <w:p>
      <w:pPr>
        <w:rPr>
          <w:lang w:eastAsia="zh-CN"/>
        </w:rPr>
      </w:pPr>
      <w:r>
        <w:rPr>
          <w:rFonts w:hint="eastAsia"/>
          <w:lang w:eastAsia="zh-CN"/>
        </w:rPr>
        <w:t>In Rel-15, the MAC layer shall prioritize the DG PUSCH over CG PUSCH anyway in case CG PUSCH overlaps with DG PUSCH no matter whether there is available data to be mapped to the DG PUSCH. Similarly, in case 1-6 as shown in Figure 1, the MAC layer shall only generate the DG PUSCH according to the Rel-15 UE behavior. There is no reason to change the Rel-15 UE behavior in this case.</w:t>
      </w:r>
    </w:p>
    <w:p>
      <w:pPr>
        <w:jc w:val="center"/>
      </w:pPr>
      <w:r>
        <w:object>
          <v:shape id="_x0000_i1025" o:spt="75" type="#_x0000_t75" style="height:78.35pt;width:168.7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jc w:val="center"/>
        <w:rPr>
          <w:lang w:eastAsia="zh-CN"/>
        </w:rPr>
      </w:pPr>
      <w:r>
        <w:rPr>
          <w:rFonts w:hint="eastAsia"/>
          <w:lang w:eastAsia="zh-CN"/>
        </w:rPr>
        <w:t>Figure 1 Case 1-6</w:t>
      </w:r>
    </w:p>
    <w:p>
      <w:pPr>
        <w:rPr>
          <w:lang w:eastAsia="zh-CN"/>
        </w:rPr>
      </w:pPr>
      <w:r>
        <w:rPr>
          <w:rFonts w:hint="eastAsia"/>
          <w:b/>
          <w:bCs/>
          <w:i/>
          <w:iCs/>
          <w:lang w:eastAsia="zh-CN"/>
        </w:rPr>
        <w:t>Proposal 1:</w:t>
      </w:r>
      <w:r>
        <w:rPr>
          <w:rFonts w:hint="eastAsia"/>
          <w:i/>
          <w:iCs/>
          <w:lang w:eastAsia="zh-CN"/>
        </w:rPr>
        <w:t xml:space="preserve"> As long as a CG PUSCH overlaps with a DG PUSCH, the MAC entity should not generate MAC PDU for the CG PUSCH even though there is a PUCCH overlapping with CG PUSCH.</w:t>
      </w:r>
    </w:p>
    <w:p>
      <w:pPr>
        <w:rPr>
          <w:lang w:eastAsia="zh-CN"/>
        </w:rPr>
      </w:pPr>
      <w:r>
        <w:rPr>
          <w:rFonts w:hint="eastAsia"/>
          <w:lang w:eastAsia="zh-CN"/>
        </w:rPr>
        <w:t xml:space="preserve">The other question is whether the UCI is transmitted on the PUCCH or dropped together with CG PUSCH. It is more beneficial if the UCI can be transmitted on the PUCCH. But it depends on whether the UE has enough time to process the PUCCH. There is a similar scenario when the PUSCH is configured with different priorities in Rel-16. The detailed discussion on the similar scenario can be found in our companion contribution[2]. In general, our view is if the timeline between the DCI scheduling DG PUSCH and the starting symbol of PUCCH is larger than </w:t>
      </w:r>
      <w:r>
        <w:rPr>
          <w:rFonts w:hint="eastAsia"/>
          <w:i/>
          <w:iCs/>
          <w:lang w:eastAsia="zh-CN"/>
        </w:rPr>
        <w:t>T</w:t>
      </w:r>
      <w:r>
        <w:rPr>
          <w:rFonts w:hint="eastAsia"/>
          <w:i/>
          <w:iCs/>
          <w:vertAlign w:val="subscript"/>
          <w:lang w:eastAsia="zh-CN"/>
        </w:rPr>
        <w:t>proc,1</w:t>
      </w:r>
      <w:r>
        <w:rPr>
          <w:rFonts w:hint="eastAsia"/>
          <w:lang w:eastAsia="zh-CN"/>
        </w:rPr>
        <w:t>, the UCI is transmitted on PUCCH. Otherwise, the UCI is dropped together with CG PUSCH.</w:t>
      </w:r>
    </w:p>
    <w:p>
      <w:pPr>
        <w:rPr>
          <w:i/>
          <w:iCs/>
          <w:lang w:eastAsia="zh-CN"/>
        </w:rPr>
      </w:pPr>
      <w:r>
        <w:rPr>
          <w:rFonts w:hint="eastAsia"/>
          <w:b/>
          <w:bCs/>
          <w:i/>
          <w:iCs/>
          <w:lang w:eastAsia="zh-CN"/>
        </w:rPr>
        <w:t>Proposal 2:</w:t>
      </w:r>
      <w:r>
        <w:rPr>
          <w:rFonts w:hint="eastAsia"/>
          <w:i/>
          <w:iCs/>
          <w:lang w:eastAsia="zh-CN"/>
        </w:rPr>
        <w:t xml:space="preserve"> When both PUSCH repetition and Rel-16 MAC/PHY prioritization are not configured, for case 1-6 that CG PUSCH overlaps with both PUCCH and DG PUSCH and PUCCH does not overlap with DG PUSCH,</w:t>
      </w:r>
    </w:p>
    <w:p>
      <w:pPr>
        <w:numPr>
          <w:ilvl w:val="0"/>
          <w:numId w:val="12"/>
        </w:numPr>
        <w:rPr>
          <w:i/>
          <w:iCs/>
          <w:lang w:eastAsia="zh-CN"/>
        </w:rPr>
      </w:pPr>
      <w:r>
        <w:rPr>
          <w:rFonts w:hint="eastAsia"/>
          <w:i/>
          <w:iCs/>
          <w:lang w:eastAsia="zh-CN"/>
        </w:rPr>
        <w:t>If there is data for DG, MAC generates PDU for DG PUSCH</w:t>
      </w:r>
    </w:p>
    <w:p>
      <w:pPr>
        <w:numPr>
          <w:ilvl w:val="1"/>
          <w:numId w:val="12"/>
        </w:numPr>
        <w:rPr>
          <w:i/>
          <w:iCs/>
          <w:lang w:eastAsia="zh-CN"/>
        </w:rPr>
      </w:pPr>
      <w:r>
        <w:rPr>
          <w:rFonts w:hint="eastAsia"/>
          <w:i/>
          <w:iCs/>
          <w:lang w:eastAsia="zh-CN"/>
        </w:rPr>
        <w:t>UCI is transmitted on the PUCCH if timeline requirement is satisfied; UCI is dropped together with CG PUSCH, otherwise.</w:t>
      </w:r>
    </w:p>
    <w:p>
      <w:pPr>
        <w:numPr>
          <w:ilvl w:val="0"/>
          <w:numId w:val="12"/>
        </w:numPr>
        <w:rPr>
          <w:i/>
          <w:iCs/>
          <w:lang w:eastAsia="zh-CN"/>
        </w:rPr>
      </w:pPr>
      <w:r>
        <w:rPr>
          <w:rFonts w:hint="eastAsia"/>
          <w:i/>
          <w:iCs/>
          <w:lang w:eastAsia="zh-CN"/>
        </w:rPr>
        <w:t>If there is no data for DG, MAC does not generate PDU for DG or CG PUSCH</w:t>
      </w:r>
    </w:p>
    <w:p>
      <w:pPr>
        <w:numPr>
          <w:ilvl w:val="1"/>
          <w:numId w:val="12"/>
        </w:numPr>
        <w:rPr>
          <w:i/>
          <w:iCs/>
          <w:lang w:eastAsia="zh-CN"/>
        </w:rPr>
      </w:pPr>
      <w:r>
        <w:rPr>
          <w:rFonts w:hint="eastAsia"/>
          <w:i/>
          <w:iCs/>
          <w:lang w:eastAsia="zh-CN"/>
        </w:rPr>
        <w:t>UCI is transmitted on the PUCCH if timeline requirement is satisfied; UCI is dropped together with CG PUSCH, otherwise.</w:t>
      </w:r>
    </w:p>
    <w:p>
      <w:pPr>
        <w:numPr>
          <w:ilvl w:val="255"/>
          <w:numId w:val="0"/>
        </w:numPr>
        <w:tabs>
          <w:tab w:val="left" w:pos="840"/>
        </w:tabs>
        <w:rPr>
          <w:i/>
          <w:iCs/>
          <w:lang w:eastAsia="zh-CN"/>
        </w:rPr>
      </w:pPr>
      <w:r>
        <w:rPr>
          <w:rFonts w:hint="eastAsia"/>
          <w:i/>
          <w:iCs/>
          <w:lang w:eastAsia="zh-CN"/>
        </w:rPr>
        <w:t>Where the timeline requirement is time interval between the DCI scheduling DG PUSCH and the starting symbol of PUCCH is larger than T</w:t>
      </w:r>
      <w:r>
        <w:rPr>
          <w:rFonts w:hint="eastAsia"/>
          <w:i/>
          <w:iCs/>
          <w:vertAlign w:val="subscript"/>
          <w:lang w:eastAsia="zh-CN"/>
        </w:rPr>
        <w:t>proc,1</w:t>
      </w:r>
    </w:p>
    <w:p>
      <w:pPr>
        <w:rPr>
          <w:lang w:eastAsia="zh-CN"/>
        </w:rPr>
      </w:pPr>
      <w:r>
        <w:rPr>
          <w:rFonts w:hint="eastAsia"/>
          <w:lang w:eastAsia="zh-CN"/>
        </w:rPr>
        <w:t>For Case 1-6, if PUSCH repetition is configured for the CG PUSCH, a CG PUSCH occasion overlapping with PUCCH may or may not overlap with the the DG PUSCH as shown in Figure 2. In Case 1-6a, it is similar with Case 1-6 since the CG PUSCH 1 overlaps with both PUCCH and DG PUSCH. The same UE behavior should be used. In Case 1-6b, the CG PUSCH 1 overlaps with PUCCH only and does not overlap with DG PUSCH. CG PUSCH 2 overlaps with DG PUSCH. In Rel-15, CG PUSCH 1 will be transmitted and CG PUSCH 2 will be dropped if there is available data for transmission. Therefore, the CG PUSCH 1 in Case 1-6b should not be skipped just like Case 1-2. The MAC entity should generate MAC PDU for the CG PUSCH 1 and the UCI is multiplexed in the CG PUSCH 1.</w:t>
      </w:r>
    </w:p>
    <w:p>
      <w:pPr>
        <w:jc w:val="center"/>
      </w:pPr>
      <w:r>
        <w:object>
          <v:shape id="_x0000_i1026" o:spt="75" type="#_x0000_t75" style="height:120.4pt;width:414.7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jc w:val="center"/>
        <w:rPr>
          <w:lang w:eastAsia="zh-CN"/>
        </w:rPr>
      </w:pPr>
      <w:r>
        <w:rPr>
          <w:rFonts w:hint="eastAsia"/>
          <w:lang w:eastAsia="zh-CN"/>
        </w:rPr>
        <w:t>Figure 2 Case 1-6 with PUSCH repetition is configured</w:t>
      </w:r>
    </w:p>
    <w:p>
      <w:pPr>
        <w:rPr>
          <w:i/>
          <w:iCs/>
          <w:lang w:eastAsia="zh-CN"/>
        </w:rPr>
      </w:pPr>
      <w:r>
        <w:rPr>
          <w:rFonts w:hint="eastAsia"/>
          <w:b/>
          <w:bCs/>
          <w:i/>
          <w:iCs/>
          <w:lang w:eastAsia="zh-CN"/>
        </w:rPr>
        <w:t>Proposal 3:</w:t>
      </w:r>
      <w:r>
        <w:rPr>
          <w:rFonts w:hint="eastAsia"/>
          <w:i/>
          <w:iCs/>
          <w:lang w:eastAsia="zh-CN"/>
        </w:rPr>
        <w:t xml:space="preserve"> When the PUSCH repetition is configured for CG PUSCH and Rel-16 MAC/PHY prioritization is not configured, </w:t>
      </w:r>
    </w:p>
    <w:p>
      <w:pPr>
        <w:numPr>
          <w:ilvl w:val="0"/>
          <w:numId w:val="13"/>
        </w:numPr>
        <w:rPr>
          <w:i/>
          <w:iCs/>
          <w:lang w:eastAsia="zh-CN"/>
        </w:rPr>
      </w:pPr>
      <w:r>
        <w:rPr>
          <w:rFonts w:hint="eastAsia"/>
          <w:i/>
          <w:iCs/>
          <w:lang w:eastAsia="zh-CN"/>
        </w:rPr>
        <w:t>If a CG PUSCH occasion overlaps with both PUCCH and DG PUSCH and DG PUSCH does not overlap with PUCCH, the UE behavior is the same as that in Case 1-6 above.</w:t>
      </w:r>
    </w:p>
    <w:p>
      <w:pPr>
        <w:numPr>
          <w:ilvl w:val="0"/>
          <w:numId w:val="13"/>
        </w:numPr>
        <w:rPr>
          <w:i/>
          <w:iCs/>
          <w:lang w:eastAsia="zh-CN"/>
        </w:rPr>
      </w:pPr>
      <w:r>
        <w:rPr>
          <w:rFonts w:hint="eastAsia"/>
          <w:i/>
          <w:iCs/>
          <w:lang w:eastAsia="zh-CN"/>
        </w:rPr>
        <w:t>If a CG PUSCH occasion only overlaps with PUCCH, the UE behavior is the same as that in Case 1-2.</w:t>
      </w:r>
    </w:p>
    <w:p>
      <w:pPr>
        <w:pStyle w:val="3"/>
        <w:rPr>
          <w:lang w:val="en-US" w:eastAsia="zh-CN"/>
        </w:rPr>
      </w:pPr>
      <w:r>
        <w:rPr>
          <w:rFonts w:hint="eastAsia"/>
          <w:lang w:val="en-US" w:eastAsia="zh-CN"/>
        </w:rPr>
        <w:t>Discussion on Case 1-1~1-5 for PUSCH repetition without Rel-16 MAC/PHY prioritization</w:t>
      </w:r>
    </w:p>
    <w:p>
      <w:pPr>
        <w:rPr>
          <w:lang w:eastAsia="zh-CN"/>
        </w:rPr>
      </w:pPr>
      <w:r>
        <w:rPr>
          <w:rFonts w:hint="eastAsia"/>
          <w:lang w:eastAsia="zh-CN"/>
        </w:rPr>
        <w:t>If PUSCH repetition is configured, there may be some of the PUSCH occasions overlapping with a transmission of PUCCH. As shown in Figure 3, only the third PUSCH occasion (PUCSCH 3) overlaps with PUCCH. For the purpose of avoiding the network blind detection, at least PUSCH 3 cannot be skipped. For the PUSCH occasion that does not overlap with PUCCH, there is no strong reason to transmit the PUSCH if there is no available data. On the contrary, skipping the PUSCH can save power consumption for the UE. In addition, when UE transmits PUSCH 1 and PUSCH 2, the UE may not know the overlapping in the subsequent PUSCH occasion. The UE may already skips the PUSCH 1 or PUSCH 2 after it realizes there is PUCCH overlapping in PUSCH 3. Therefore, when the PUSCH repetition is configured, only the PUSCH overlapping with the PUCCH cannot be skipped. This could applied for Case 1-1 to Case 1-5.</w:t>
      </w:r>
    </w:p>
    <w:p>
      <w:pPr>
        <w:jc w:val="center"/>
      </w:pPr>
      <w:r>
        <w:object>
          <v:shape id="_x0000_i1027" o:spt="75" type="#_x0000_t75" style="height:63.95pt;width:267.2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jc w:val="center"/>
        <w:rPr>
          <w:lang w:eastAsia="zh-CN"/>
        </w:rPr>
      </w:pPr>
      <w:r>
        <w:rPr>
          <w:rFonts w:hint="eastAsia"/>
          <w:lang w:eastAsia="zh-CN"/>
        </w:rPr>
        <w:t>Figure 3 Overlapping between PUSCH repetition and PUCCH</w:t>
      </w:r>
    </w:p>
    <w:p>
      <w:r>
        <w:rPr>
          <w:rFonts w:hint="eastAsia"/>
          <w:b/>
          <w:bCs/>
          <w:i/>
          <w:iCs/>
          <w:lang w:eastAsia="zh-CN"/>
        </w:rPr>
        <w:t>Proposal 4:</w:t>
      </w:r>
      <w:r>
        <w:rPr>
          <w:rFonts w:hint="eastAsia"/>
          <w:i/>
          <w:iCs/>
          <w:lang w:eastAsia="zh-CN"/>
        </w:rPr>
        <w:t xml:space="preserve"> When the PUSCH repetition is configured, for collision Case 1-1~1-5, only the PUSCH overlapping with the PUCCH cannot be skipped.</w:t>
      </w:r>
    </w:p>
    <w:p>
      <w:pPr>
        <w:pStyle w:val="3"/>
        <w:rPr>
          <w:lang w:val="en-US" w:eastAsia="zh-CN"/>
        </w:rPr>
      </w:pPr>
      <w:r>
        <w:rPr>
          <w:rFonts w:hint="eastAsia"/>
          <w:lang w:val="en-US" w:eastAsia="zh-CN"/>
        </w:rPr>
        <w:t>Discussion on cases with Rel-16 MAC/PHY prioritization</w:t>
      </w:r>
    </w:p>
    <w:p>
      <w:pPr>
        <w:rPr>
          <w:lang w:eastAsia="zh-CN"/>
        </w:rPr>
      </w:pPr>
      <w:r>
        <w:rPr>
          <w:rFonts w:hint="eastAsia"/>
          <w:lang w:eastAsia="zh-CN"/>
        </w:rPr>
        <w:t>In Rel-16, a PUCCH or a PUSCH can be configured with physical priority. When the overlapped PUCCH and PUSCH are configured with the same priority, the UE behavior is the same as that in Rel-15. If there are configured with different priorities, there are two cases as follows.</w:t>
      </w:r>
    </w:p>
    <w:p>
      <w:pPr>
        <w:numPr>
          <w:ilvl w:val="0"/>
          <w:numId w:val="14"/>
        </w:numPr>
        <w:rPr>
          <w:lang w:eastAsia="zh-CN"/>
        </w:rPr>
      </w:pPr>
      <w:r>
        <w:rPr>
          <w:rFonts w:hint="eastAsia"/>
          <w:lang w:eastAsia="zh-CN"/>
        </w:rPr>
        <w:t>HP PUSCH vs LP PUCCH</w:t>
      </w:r>
    </w:p>
    <w:p>
      <w:pPr>
        <w:rPr>
          <w:lang w:eastAsia="zh-CN"/>
        </w:rPr>
      </w:pPr>
      <w:r>
        <w:rPr>
          <w:rFonts w:hint="eastAsia"/>
          <w:lang w:eastAsia="zh-CN"/>
        </w:rPr>
        <w:t>When a PUSCH with high priority overlaps with a PUCCH with low priority, the PUCCH will be canceled and only PUSCH will be transmitted. If the HP PUSCH can be skipped, then the LP PUCCH can be transmitted when there is no available data for PUSCH transmission. On the contrary, if the HP PUSCH cannot be skipped as agreed in Rel-15, the PUCCH has to be canceled. However, the transmission is useless since neither valid data nor UCI is carried in this case. Therefore, HP PUSCH can be skipped in case of collision between HP PUSCH and LP PUCCH.</w:t>
      </w:r>
    </w:p>
    <w:p>
      <w:pPr>
        <w:numPr>
          <w:ilvl w:val="0"/>
          <w:numId w:val="14"/>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i/>
          <w:iCs/>
          <w:lang w:eastAsia="zh-CN"/>
        </w:rPr>
      </w:pPr>
      <w:r>
        <w:rPr>
          <w:rFonts w:hint="eastAsia"/>
          <w:b/>
          <w:bCs/>
          <w:i/>
          <w:iCs/>
          <w:lang w:eastAsia="zh-CN"/>
        </w:rPr>
        <w:t>Proposal 5:</w:t>
      </w:r>
      <w:r>
        <w:rPr>
          <w:rFonts w:hint="eastAsia"/>
          <w:i/>
          <w:iCs/>
          <w:lang w:eastAsia="zh-CN"/>
        </w:rPr>
        <w:t xml:space="preserve"> When the physical priority is configured, the PUSCH cannot be skipped in case of overlapped PUSCH and PUCCH with same priority and the PUSCH can be skipped in case of overlapped PUSCH and PUCCH with different priorities.</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lang w:eastAsia="zh-CN"/>
        </w:rPr>
      </w:pPr>
      <w:r>
        <w:rPr>
          <w:rFonts w:hint="eastAsia"/>
          <w:b/>
          <w:bCs/>
          <w:i/>
          <w:iCs/>
          <w:lang w:eastAsia="zh-CN"/>
        </w:rPr>
        <w:t>Proposal 1:</w:t>
      </w:r>
      <w:r>
        <w:rPr>
          <w:rFonts w:hint="eastAsia"/>
          <w:i/>
          <w:iCs/>
          <w:lang w:eastAsia="zh-CN"/>
        </w:rPr>
        <w:t xml:space="preserve"> As long as a CG PUSCH overlaps with a DG PUSCH, the MAC entity should not generate MAC PDU for the CG PUSCH even though there is a PUCCH overlapping with CG PUSCH.</w:t>
      </w:r>
    </w:p>
    <w:p>
      <w:pPr>
        <w:rPr>
          <w:i/>
          <w:iCs/>
          <w:lang w:eastAsia="zh-CN"/>
        </w:rPr>
      </w:pPr>
      <w:r>
        <w:rPr>
          <w:rFonts w:hint="eastAsia"/>
          <w:b/>
          <w:bCs/>
          <w:i/>
          <w:iCs/>
          <w:lang w:eastAsia="zh-CN"/>
        </w:rPr>
        <w:t>Proposal 2:</w:t>
      </w:r>
      <w:r>
        <w:rPr>
          <w:rFonts w:hint="eastAsia"/>
          <w:i/>
          <w:iCs/>
          <w:lang w:eastAsia="zh-CN"/>
        </w:rPr>
        <w:t xml:space="preserve"> When both PUSCH repetition and Rel-16 MAC/PHY prioritization are not configured, for case 1-6 that CG PUSCH overlaps with both PUCCH and DG PUSCH and PUCCH does not overlap with DG PUSCH,</w:t>
      </w:r>
    </w:p>
    <w:p>
      <w:pPr>
        <w:numPr>
          <w:ilvl w:val="0"/>
          <w:numId w:val="12"/>
        </w:numPr>
        <w:rPr>
          <w:i/>
          <w:iCs/>
          <w:lang w:eastAsia="zh-CN"/>
        </w:rPr>
      </w:pPr>
      <w:r>
        <w:rPr>
          <w:rFonts w:hint="eastAsia"/>
          <w:i/>
          <w:iCs/>
          <w:lang w:eastAsia="zh-CN"/>
        </w:rPr>
        <w:t>If there is data for DG, MAC generates PDU for DG PUSCH</w:t>
      </w:r>
    </w:p>
    <w:p>
      <w:pPr>
        <w:numPr>
          <w:ilvl w:val="1"/>
          <w:numId w:val="12"/>
        </w:numPr>
        <w:rPr>
          <w:i/>
          <w:iCs/>
          <w:lang w:eastAsia="zh-CN"/>
        </w:rPr>
      </w:pPr>
      <w:r>
        <w:rPr>
          <w:rFonts w:hint="eastAsia"/>
          <w:i/>
          <w:iCs/>
          <w:lang w:eastAsia="zh-CN"/>
        </w:rPr>
        <w:t>UCI is transmitted on the PUCCH if timeline requirement is satisfied; UCI is dropped together with CG PUSCH, otherwise.</w:t>
      </w:r>
    </w:p>
    <w:p>
      <w:pPr>
        <w:numPr>
          <w:ilvl w:val="0"/>
          <w:numId w:val="12"/>
        </w:numPr>
        <w:rPr>
          <w:i/>
          <w:iCs/>
          <w:lang w:eastAsia="zh-CN"/>
        </w:rPr>
      </w:pPr>
      <w:r>
        <w:rPr>
          <w:rFonts w:hint="eastAsia"/>
          <w:i/>
          <w:iCs/>
          <w:lang w:eastAsia="zh-CN"/>
        </w:rPr>
        <w:t>If there is no data for DG, MAC does not generate PDU for DG or CG PUSCH</w:t>
      </w:r>
    </w:p>
    <w:p>
      <w:pPr>
        <w:numPr>
          <w:ilvl w:val="1"/>
          <w:numId w:val="12"/>
        </w:numPr>
        <w:rPr>
          <w:i/>
          <w:iCs/>
          <w:lang w:eastAsia="zh-CN"/>
        </w:rPr>
      </w:pPr>
      <w:r>
        <w:rPr>
          <w:rFonts w:hint="eastAsia"/>
          <w:i/>
          <w:iCs/>
          <w:lang w:eastAsia="zh-CN"/>
        </w:rPr>
        <w:t>UCI is transmitted on the PUCCH if timeline requirement is satisfied; UCI is dropped together with CG PUSCH, otherwise.</w:t>
      </w:r>
    </w:p>
    <w:p>
      <w:pPr>
        <w:numPr>
          <w:ilvl w:val="255"/>
          <w:numId w:val="0"/>
        </w:numPr>
        <w:tabs>
          <w:tab w:val="left" w:pos="840"/>
        </w:tabs>
        <w:rPr>
          <w:i/>
          <w:iCs/>
          <w:lang w:eastAsia="zh-CN"/>
        </w:rPr>
      </w:pPr>
      <w:r>
        <w:rPr>
          <w:rFonts w:hint="eastAsia"/>
          <w:i/>
          <w:iCs/>
          <w:lang w:eastAsia="zh-CN"/>
        </w:rPr>
        <w:t>Where the timeline requirement is time interval between the DCI scheduling DG PUSCH and the starting symbol of PUCCH is larger than T</w:t>
      </w:r>
      <w:r>
        <w:rPr>
          <w:rFonts w:hint="eastAsia"/>
          <w:i/>
          <w:iCs/>
          <w:vertAlign w:val="subscript"/>
          <w:lang w:eastAsia="zh-CN"/>
        </w:rPr>
        <w:t>proc,1</w:t>
      </w:r>
    </w:p>
    <w:p>
      <w:pPr>
        <w:rPr>
          <w:i/>
          <w:iCs/>
          <w:lang w:eastAsia="zh-CN"/>
        </w:rPr>
      </w:pPr>
      <w:r>
        <w:rPr>
          <w:rFonts w:hint="eastAsia"/>
          <w:b/>
          <w:bCs/>
          <w:i/>
          <w:iCs/>
          <w:lang w:eastAsia="zh-CN"/>
        </w:rPr>
        <w:t>Proposal 3:</w:t>
      </w:r>
      <w:r>
        <w:rPr>
          <w:rFonts w:hint="eastAsia"/>
          <w:i/>
          <w:iCs/>
          <w:lang w:eastAsia="zh-CN"/>
        </w:rPr>
        <w:t xml:space="preserve"> When the PUSCH repetition is configured for CG PUSCH and Rel-16 MAC/PHY prioritization is not configured, </w:t>
      </w:r>
    </w:p>
    <w:p>
      <w:pPr>
        <w:numPr>
          <w:ilvl w:val="0"/>
          <w:numId w:val="13"/>
        </w:numPr>
        <w:rPr>
          <w:i/>
          <w:iCs/>
          <w:lang w:eastAsia="zh-CN"/>
        </w:rPr>
      </w:pPr>
      <w:r>
        <w:rPr>
          <w:rFonts w:hint="eastAsia"/>
          <w:i/>
          <w:iCs/>
          <w:lang w:eastAsia="zh-CN"/>
        </w:rPr>
        <w:t>If a CG PUSCH occasion overlaps with both PUCCH and DG PUSCH and DG PUSCH does not overlap with PUCCH, the UE behavior is the same as that in Case 1-6 above.</w:t>
      </w:r>
    </w:p>
    <w:p>
      <w:pPr>
        <w:numPr>
          <w:ilvl w:val="0"/>
          <w:numId w:val="13"/>
        </w:numPr>
        <w:rPr>
          <w:i/>
          <w:iCs/>
          <w:lang w:eastAsia="zh-CN"/>
        </w:rPr>
      </w:pPr>
      <w:r>
        <w:rPr>
          <w:rFonts w:hint="eastAsia"/>
          <w:i/>
          <w:iCs/>
          <w:lang w:eastAsia="zh-CN"/>
        </w:rPr>
        <w:t>If a CG PUSCH occasion only overlaps with PUCCH, the UE behavior is the same as that in Case 1-2.</w:t>
      </w:r>
    </w:p>
    <w:p>
      <w:r>
        <w:rPr>
          <w:rFonts w:hint="eastAsia"/>
          <w:b/>
          <w:bCs/>
          <w:i/>
          <w:iCs/>
          <w:lang w:eastAsia="zh-CN"/>
        </w:rPr>
        <w:t>Proposal 4:</w:t>
      </w:r>
      <w:r>
        <w:rPr>
          <w:rFonts w:hint="eastAsia"/>
          <w:i/>
          <w:iCs/>
          <w:lang w:eastAsia="zh-CN"/>
        </w:rPr>
        <w:t xml:space="preserve"> When the PUSCH repetition is configured, for collision Case 1-1~1-5, only the PUSCH overlapping with the PUCCH cannot be skipped.</w:t>
      </w:r>
    </w:p>
    <w:p>
      <w:r>
        <w:rPr>
          <w:rFonts w:hint="eastAsia"/>
          <w:b/>
          <w:bCs/>
          <w:i/>
          <w:iCs/>
          <w:lang w:eastAsia="zh-CN"/>
        </w:rPr>
        <w:t>Proposal 5:</w:t>
      </w:r>
      <w:r>
        <w:rPr>
          <w:rFonts w:hint="eastAsia"/>
          <w:i/>
          <w:iCs/>
          <w:lang w:eastAsia="zh-CN"/>
        </w:rPr>
        <w:t xml:space="preserve"> When the physical priority is configured, the PUSCH cannot be skipped in case of overlapped PUSCH and PUCCH with same priority and the PUSCH can be skipped in case of overlapped PUSCH and PUCCH with different 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RAN1#103-e, chairman notes</w:t>
      </w:r>
    </w:p>
    <w:p>
      <w:pPr>
        <w:pStyle w:val="126"/>
        <w:rPr>
          <w:lang w:eastAsia="zh-CN"/>
        </w:rPr>
      </w:pPr>
      <w:r>
        <w:rPr>
          <w:rFonts w:hint="eastAsia"/>
          <w:lang w:eastAsia="zh-CN"/>
        </w:rPr>
        <w:t>3GPP RAN1#104-e, R1-2100091, Remaining issues on intra-UE multiplexing in Rel-16 URLLC</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qtquickcontrols"/>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qtquickcontrols">
    <w:panose1 w:val="02000503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B7498F9F"/>
    <w:multiLevelType w:val="singleLevel"/>
    <w:tmpl w:val="B7498F9F"/>
    <w:lvl w:ilvl="0" w:tentative="0">
      <w:start w:val="1"/>
      <w:numFmt w:val="bullet"/>
      <w:lvlText w:val=""/>
      <w:lvlJc w:val="left"/>
      <w:pPr>
        <w:ind w:left="42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55C5A8C"/>
    <w:multiLevelType w:val="multilevel"/>
    <w:tmpl w:val="155C5A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9452E91"/>
    <w:multiLevelType w:val="multilevel"/>
    <w:tmpl w:val="49452E91"/>
    <w:lvl w:ilvl="0" w:tentative="0">
      <w:start w:val="0"/>
      <w:numFmt w:val="bullet"/>
      <w:lvlText w:val="-"/>
      <w:lvlJc w:val="left"/>
      <w:pPr>
        <w:ind w:left="760" w:hanging="360"/>
      </w:pPr>
      <w:rPr>
        <w:rFonts w:hint="default" w:ascii="Arial" w:hAnsi="Arial" w:eastAsia="Malgun Gothic"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59887958"/>
    <w:multiLevelType w:val="multilevel"/>
    <w:tmpl w:val="59887958"/>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0"/>
  </w:num>
  <w:num w:numId="4">
    <w:abstractNumId w:val="6"/>
  </w:num>
  <w:num w:numId="5">
    <w:abstractNumId w:val="13"/>
  </w:num>
  <w:num w:numId="6">
    <w:abstractNumId w:val="9"/>
  </w:num>
  <w:num w:numId="7">
    <w:abstractNumId w:val="5"/>
  </w:num>
  <w:num w:numId="8">
    <w:abstractNumId w:val="12"/>
  </w:num>
  <w:num w:numId="9">
    <w:abstractNumId w:val="11"/>
  </w:num>
  <w:num w:numId="10">
    <w:abstractNumId w:val="7"/>
  </w:num>
  <w:num w:numId="11">
    <w:abstractNumId w:val="8"/>
  </w:num>
  <w:num w:numId="12">
    <w:abstractNumId w:val="3"/>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8F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80"/>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D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9"/>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29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019"/>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A2575D"/>
    <w:rsid w:val="026835F1"/>
    <w:rsid w:val="0284643E"/>
    <w:rsid w:val="02CC2DF9"/>
    <w:rsid w:val="03513F66"/>
    <w:rsid w:val="03532C3F"/>
    <w:rsid w:val="037718D5"/>
    <w:rsid w:val="038C7252"/>
    <w:rsid w:val="03977431"/>
    <w:rsid w:val="03B25C4C"/>
    <w:rsid w:val="03B8750A"/>
    <w:rsid w:val="03F94E83"/>
    <w:rsid w:val="03FC4856"/>
    <w:rsid w:val="04E46C50"/>
    <w:rsid w:val="04FC54BE"/>
    <w:rsid w:val="051B3BF8"/>
    <w:rsid w:val="05587DDF"/>
    <w:rsid w:val="05772202"/>
    <w:rsid w:val="058A5DBE"/>
    <w:rsid w:val="061F36C1"/>
    <w:rsid w:val="066953FF"/>
    <w:rsid w:val="067D4C1C"/>
    <w:rsid w:val="06B127E5"/>
    <w:rsid w:val="06F146D9"/>
    <w:rsid w:val="07165FAB"/>
    <w:rsid w:val="072F2729"/>
    <w:rsid w:val="07901951"/>
    <w:rsid w:val="07C21FA9"/>
    <w:rsid w:val="07F36B9B"/>
    <w:rsid w:val="0834462B"/>
    <w:rsid w:val="0877144A"/>
    <w:rsid w:val="08A230CE"/>
    <w:rsid w:val="08F7541D"/>
    <w:rsid w:val="0957797D"/>
    <w:rsid w:val="096B164D"/>
    <w:rsid w:val="0972706B"/>
    <w:rsid w:val="09C21BB6"/>
    <w:rsid w:val="09EC1FC7"/>
    <w:rsid w:val="0A3F40B1"/>
    <w:rsid w:val="0A745EF9"/>
    <w:rsid w:val="0A7969DF"/>
    <w:rsid w:val="0A867EAB"/>
    <w:rsid w:val="0ACB6154"/>
    <w:rsid w:val="0AFC60B7"/>
    <w:rsid w:val="0B184842"/>
    <w:rsid w:val="0B351B77"/>
    <w:rsid w:val="0B5B291C"/>
    <w:rsid w:val="0B6F0A8E"/>
    <w:rsid w:val="0B8B55B1"/>
    <w:rsid w:val="0BA17EB7"/>
    <w:rsid w:val="0BAD7041"/>
    <w:rsid w:val="0BCE36BE"/>
    <w:rsid w:val="0BFD1C57"/>
    <w:rsid w:val="0C2C5204"/>
    <w:rsid w:val="0C4C6CD9"/>
    <w:rsid w:val="0C6F5654"/>
    <w:rsid w:val="0D132BA9"/>
    <w:rsid w:val="0D423CF3"/>
    <w:rsid w:val="0D4D7BC5"/>
    <w:rsid w:val="0D5B0F38"/>
    <w:rsid w:val="0D660AC2"/>
    <w:rsid w:val="0D672BF6"/>
    <w:rsid w:val="0D7407BB"/>
    <w:rsid w:val="0E120AD5"/>
    <w:rsid w:val="0E360D16"/>
    <w:rsid w:val="0E5466AD"/>
    <w:rsid w:val="0E9D6013"/>
    <w:rsid w:val="0EB06FFE"/>
    <w:rsid w:val="0EC57FE4"/>
    <w:rsid w:val="0F165550"/>
    <w:rsid w:val="0F6B449B"/>
    <w:rsid w:val="0F7F774C"/>
    <w:rsid w:val="0F9C00AF"/>
    <w:rsid w:val="0FEE0729"/>
    <w:rsid w:val="10150A41"/>
    <w:rsid w:val="10224ADB"/>
    <w:rsid w:val="102F7219"/>
    <w:rsid w:val="103C4085"/>
    <w:rsid w:val="10B56670"/>
    <w:rsid w:val="11001DB4"/>
    <w:rsid w:val="118B676B"/>
    <w:rsid w:val="11A62483"/>
    <w:rsid w:val="12300753"/>
    <w:rsid w:val="1241192F"/>
    <w:rsid w:val="1257267A"/>
    <w:rsid w:val="12630966"/>
    <w:rsid w:val="12A472D8"/>
    <w:rsid w:val="12D52330"/>
    <w:rsid w:val="12F015F0"/>
    <w:rsid w:val="12F815F3"/>
    <w:rsid w:val="12FE321B"/>
    <w:rsid w:val="130317C6"/>
    <w:rsid w:val="130859B8"/>
    <w:rsid w:val="133A5089"/>
    <w:rsid w:val="13D91C28"/>
    <w:rsid w:val="13E75EDE"/>
    <w:rsid w:val="14010335"/>
    <w:rsid w:val="141F2191"/>
    <w:rsid w:val="142A7523"/>
    <w:rsid w:val="14DD01BC"/>
    <w:rsid w:val="15035DE9"/>
    <w:rsid w:val="153F2B87"/>
    <w:rsid w:val="15493DAC"/>
    <w:rsid w:val="1575AEB2"/>
    <w:rsid w:val="15836BA2"/>
    <w:rsid w:val="15B34E6B"/>
    <w:rsid w:val="15F85482"/>
    <w:rsid w:val="164F7F6D"/>
    <w:rsid w:val="165E068A"/>
    <w:rsid w:val="16604E7E"/>
    <w:rsid w:val="169547E9"/>
    <w:rsid w:val="16B8568C"/>
    <w:rsid w:val="1702D3F2"/>
    <w:rsid w:val="17785CD0"/>
    <w:rsid w:val="17A625DA"/>
    <w:rsid w:val="188D2058"/>
    <w:rsid w:val="18BA7603"/>
    <w:rsid w:val="18E623F4"/>
    <w:rsid w:val="18FD3F86"/>
    <w:rsid w:val="191D77B7"/>
    <w:rsid w:val="1924717A"/>
    <w:rsid w:val="192B740B"/>
    <w:rsid w:val="194555B0"/>
    <w:rsid w:val="19497C62"/>
    <w:rsid w:val="198A694D"/>
    <w:rsid w:val="19CD2197"/>
    <w:rsid w:val="19FA7F54"/>
    <w:rsid w:val="1A514204"/>
    <w:rsid w:val="1A884F76"/>
    <w:rsid w:val="1AFB1F5A"/>
    <w:rsid w:val="1B2E6DC7"/>
    <w:rsid w:val="1B30699D"/>
    <w:rsid w:val="1B5316CE"/>
    <w:rsid w:val="1B5E59D2"/>
    <w:rsid w:val="1B9328C0"/>
    <w:rsid w:val="1C766428"/>
    <w:rsid w:val="1C850970"/>
    <w:rsid w:val="1C874259"/>
    <w:rsid w:val="1D38234F"/>
    <w:rsid w:val="1D4B6511"/>
    <w:rsid w:val="1D7806A7"/>
    <w:rsid w:val="1DAB29A2"/>
    <w:rsid w:val="1DD50930"/>
    <w:rsid w:val="1DE66DDE"/>
    <w:rsid w:val="1DF407BB"/>
    <w:rsid w:val="1E0C3F38"/>
    <w:rsid w:val="1E1D543C"/>
    <w:rsid w:val="1E255CD9"/>
    <w:rsid w:val="1E38003B"/>
    <w:rsid w:val="1E52600E"/>
    <w:rsid w:val="1E880ADF"/>
    <w:rsid w:val="1F777ECE"/>
    <w:rsid w:val="1F850095"/>
    <w:rsid w:val="1FB91CD0"/>
    <w:rsid w:val="1FBD523C"/>
    <w:rsid w:val="1FDA5618"/>
    <w:rsid w:val="20750BDD"/>
    <w:rsid w:val="20910CB1"/>
    <w:rsid w:val="20CD42FE"/>
    <w:rsid w:val="20EA6C81"/>
    <w:rsid w:val="21035A99"/>
    <w:rsid w:val="210811E1"/>
    <w:rsid w:val="210D039E"/>
    <w:rsid w:val="21282288"/>
    <w:rsid w:val="214B4914"/>
    <w:rsid w:val="21692244"/>
    <w:rsid w:val="218A241C"/>
    <w:rsid w:val="218C13EA"/>
    <w:rsid w:val="21E949EB"/>
    <w:rsid w:val="21FA58F2"/>
    <w:rsid w:val="22603FD2"/>
    <w:rsid w:val="22C62A0D"/>
    <w:rsid w:val="23247878"/>
    <w:rsid w:val="23680C07"/>
    <w:rsid w:val="239E142D"/>
    <w:rsid w:val="23EA21A8"/>
    <w:rsid w:val="245870DE"/>
    <w:rsid w:val="247247A7"/>
    <w:rsid w:val="2473146A"/>
    <w:rsid w:val="24927781"/>
    <w:rsid w:val="24A56E2D"/>
    <w:rsid w:val="24A768B2"/>
    <w:rsid w:val="261B5A9B"/>
    <w:rsid w:val="2623652B"/>
    <w:rsid w:val="265C114E"/>
    <w:rsid w:val="268C60B5"/>
    <w:rsid w:val="26B04FB4"/>
    <w:rsid w:val="27470D0A"/>
    <w:rsid w:val="275B67F9"/>
    <w:rsid w:val="2793390D"/>
    <w:rsid w:val="27BF132D"/>
    <w:rsid w:val="27C5366D"/>
    <w:rsid w:val="27DD67CA"/>
    <w:rsid w:val="2839733E"/>
    <w:rsid w:val="28690808"/>
    <w:rsid w:val="28B07E55"/>
    <w:rsid w:val="28B54AA2"/>
    <w:rsid w:val="294D6347"/>
    <w:rsid w:val="29BE7260"/>
    <w:rsid w:val="29C2594E"/>
    <w:rsid w:val="2A0F0B23"/>
    <w:rsid w:val="2AC65A40"/>
    <w:rsid w:val="2AD7786F"/>
    <w:rsid w:val="2AFE2B7E"/>
    <w:rsid w:val="2B5D7AD6"/>
    <w:rsid w:val="2B8E5174"/>
    <w:rsid w:val="2BAC4DDB"/>
    <w:rsid w:val="2C187E29"/>
    <w:rsid w:val="2C6231A1"/>
    <w:rsid w:val="2C731E01"/>
    <w:rsid w:val="2C8504CA"/>
    <w:rsid w:val="2C885C5F"/>
    <w:rsid w:val="2CE016EA"/>
    <w:rsid w:val="2D376513"/>
    <w:rsid w:val="2D3B55CA"/>
    <w:rsid w:val="2D4877D6"/>
    <w:rsid w:val="2DC863F1"/>
    <w:rsid w:val="2E173587"/>
    <w:rsid w:val="2E2E5FB6"/>
    <w:rsid w:val="2E4D45F8"/>
    <w:rsid w:val="2EB72406"/>
    <w:rsid w:val="2EC37CCE"/>
    <w:rsid w:val="2EE35AD4"/>
    <w:rsid w:val="2F2367DE"/>
    <w:rsid w:val="2F4443E0"/>
    <w:rsid w:val="2F797B38"/>
    <w:rsid w:val="2F994058"/>
    <w:rsid w:val="30A372A3"/>
    <w:rsid w:val="30DC4A95"/>
    <w:rsid w:val="30E64782"/>
    <w:rsid w:val="31542D3B"/>
    <w:rsid w:val="3245071E"/>
    <w:rsid w:val="32832752"/>
    <w:rsid w:val="32FE23BF"/>
    <w:rsid w:val="33006AEC"/>
    <w:rsid w:val="330E6893"/>
    <w:rsid w:val="331628B8"/>
    <w:rsid w:val="3381468D"/>
    <w:rsid w:val="33D258EA"/>
    <w:rsid w:val="33DE0CB9"/>
    <w:rsid w:val="33F94BC9"/>
    <w:rsid w:val="344F6A36"/>
    <w:rsid w:val="34656E5E"/>
    <w:rsid w:val="349E5ACC"/>
    <w:rsid w:val="34E52C73"/>
    <w:rsid w:val="350F1170"/>
    <w:rsid w:val="3511129D"/>
    <w:rsid w:val="357D45BC"/>
    <w:rsid w:val="359455FE"/>
    <w:rsid w:val="366679F6"/>
    <w:rsid w:val="36CD07B0"/>
    <w:rsid w:val="373C5C66"/>
    <w:rsid w:val="375C57D7"/>
    <w:rsid w:val="378D6D5F"/>
    <w:rsid w:val="37B72627"/>
    <w:rsid w:val="37DD651E"/>
    <w:rsid w:val="37E45AD7"/>
    <w:rsid w:val="385A4D4A"/>
    <w:rsid w:val="38A169B2"/>
    <w:rsid w:val="38A94A77"/>
    <w:rsid w:val="38BA113F"/>
    <w:rsid w:val="38E27DEC"/>
    <w:rsid w:val="38E83AC1"/>
    <w:rsid w:val="39937B6F"/>
    <w:rsid w:val="3A0677A1"/>
    <w:rsid w:val="3A135075"/>
    <w:rsid w:val="3A13697B"/>
    <w:rsid w:val="3A26148D"/>
    <w:rsid w:val="3A3968C0"/>
    <w:rsid w:val="3A4C1C4E"/>
    <w:rsid w:val="3A563658"/>
    <w:rsid w:val="3A632979"/>
    <w:rsid w:val="3A8424B5"/>
    <w:rsid w:val="3AB31D0C"/>
    <w:rsid w:val="3AC73B43"/>
    <w:rsid w:val="3ADC4516"/>
    <w:rsid w:val="3AF309FD"/>
    <w:rsid w:val="3B141B02"/>
    <w:rsid w:val="3B3961CE"/>
    <w:rsid w:val="3B4A3B53"/>
    <w:rsid w:val="3B5651BA"/>
    <w:rsid w:val="3B94063F"/>
    <w:rsid w:val="3BDE4D0D"/>
    <w:rsid w:val="3BF47021"/>
    <w:rsid w:val="3C1C5A4E"/>
    <w:rsid w:val="3C2A140F"/>
    <w:rsid w:val="3C923082"/>
    <w:rsid w:val="3CBC07B7"/>
    <w:rsid w:val="3D0354C7"/>
    <w:rsid w:val="3D196A33"/>
    <w:rsid w:val="3D225BA0"/>
    <w:rsid w:val="3D503759"/>
    <w:rsid w:val="3D5516A6"/>
    <w:rsid w:val="3D7642C9"/>
    <w:rsid w:val="3D7F5A28"/>
    <w:rsid w:val="3D9737A6"/>
    <w:rsid w:val="3DDA6D42"/>
    <w:rsid w:val="3DE26C3E"/>
    <w:rsid w:val="3DE85362"/>
    <w:rsid w:val="3E01783E"/>
    <w:rsid w:val="3E3769E2"/>
    <w:rsid w:val="3E7347F4"/>
    <w:rsid w:val="3E8552C0"/>
    <w:rsid w:val="3E85534F"/>
    <w:rsid w:val="3E922DCB"/>
    <w:rsid w:val="3EF83C43"/>
    <w:rsid w:val="3F01664D"/>
    <w:rsid w:val="3F175FC8"/>
    <w:rsid w:val="3F1A4DA4"/>
    <w:rsid w:val="3F926FEA"/>
    <w:rsid w:val="3FD010A5"/>
    <w:rsid w:val="401A7BA3"/>
    <w:rsid w:val="401C2F16"/>
    <w:rsid w:val="40850DCD"/>
    <w:rsid w:val="413224B2"/>
    <w:rsid w:val="41580881"/>
    <w:rsid w:val="41AC1D9C"/>
    <w:rsid w:val="421F297F"/>
    <w:rsid w:val="4242619A"/>
    <w:rsid w:val="42B20782"/>
    <w:rsid w:val="43234349"/>
    <w:rsid w:val="43444545"/>
    <w:rsid w:val="4345438E"/>
    <w:rsid w:val="434D41C7"/>
    <w:rsid w:val="435870F5"/>
    <w:rsid w:val="436F7C12"/>
    <w:rsid w:val="438741B0"/>
    <w:rsid w:val="44917C93"/>
    <w:rsid w:val="44B612FA"/>
    <w:rsid w:val="44C5000C"/>
    <w:rsid w:val="44F04ED5"/>
    <w:rsid w:val="459F6357"/>
    <w:rsid w:val="462238CC"/>
    <w:rsid w:val="46417856"/>
    <w:rsid w:val="464D0D0B"/>
    <w:rsid w:val="46547513"/>
    <w:rsid w:val="468E37DA"/>
    <w:rsid w:val="46D41E44"/>
    <w:rsid w:val="46E6761D"/>
    <w:rsid w:val="46F114A1"/>
    <w:rsid w:val="47AE2F53"/>
    <w:rsid w:val="47D53EDA"/>
    <w:rsid w:val="47FA0721"/>
    <w:rsid w:val="47FA70E0"/>
    <w:rsid w:val="487D281B"/>
    <w:rsid w:val="48E8768A"/>
    <w:rsid w:val="48EF4086"/>
    <w:rsid w:val="49446ABC"/>
    <w:rsid w:val="496938E0"/>
    <w:rsid w:val="4986043B"/>
    <w:rsid w:val="49882B35"/>
    <w:rsid w:val="4A8F1807"/>
    <w:rsid w:val="4B1972D1"/>
    <w:rsid w:val="4B3872E6"/>
    <w:rsid w:val="4BA329C5"/>
    <w:rsid w:val="4BD33F29"/>
    <w:rsid w:val="4BEB688E"/>
    <w:rsid w:val="4C611769"/>
    <w:rsid w:val="4C822291"/>
    <w:rsid w:val="4C8C45C9"/>
    <w:rsid w:val="4CA149AE"/>
    <w:rsid w:val="4D7A6095"/>
    <w:rsid w:val="4DBF6FE1"/>
    <w:rsid w:val="4DC152FC"/>
    <w:rsid w:val="4DCA18F8"/>
    <w:rsid w:val="4DD0057E"/>
    <w:rsid w:val="4DD71CEE"/>
    <w:rsid w:val="4DF51404"/>
    <w:rsid w:val="4E0A4B17"/>
    <w:rsid w:val="4E125576"/>
    <w:rsid w:val="4E5633F4"/>
    <w:rsid w:val="4E7740D9"/>
    <w:rsid w:val="4EAC0AFF"/>
    <w:rsid w:val="4EC2021D"/>
    <w:rsid w:val="4EC57BBB"/>
    <w:rsid w:val="4ECF3669"/>
    <w:rsid w:val="4F382593"/>
    <w:rsid w:val="4FAB4C8D"/>
    <w:rsid w:val="50075653"/>
    <w:rsid w:val="50196694"/>
    <w:rsid w:val="50946E51"/>
    <w:rsid w:val="50F877D4"/>
    <w:rsid w:val="50FD13B2"/>
    <w:rsid w:val="513E16AC"/>
    <w:rsid w:val="516735CE"/>
    <w:rsid w:val="51DA1198"/>
    <w:rsid w:val="523234E7"/>
    <w:rsid w:val="52546F3F"/>
    <w:rsid w:val="528503E5"/>
    <w:rsid w:val="52932641"/>
    <w:rsid w:val="52BB6452"/>
    <w:rsid w:val="52CD32C4"/>
    <w:rsid w:val="52FE30BB"/>
    <w:rsid w:val="52FE6B60"/>
    <w:rsid w:val="53650759"/>
    <w:rsid w:val="536E79E7"/>
    <w:rsid w:val="53B442DB"/>
    <w:rsid w:val="53DE590B"/>
    <w:rsid w:val="543314F7"/>
    <w:rsid w:val="545200D3"/>
    <w:rsid w:val="54B6224F"/>
    <w:rsid w:val="54CE2507"/>
    <w:rsid w:val="54F930BC"/>
    <w:rsid w:val="55181CD2"/>
    <w:rsid w:val="55841CFB"/>
    <w:rsid w:val="55C63ABB"/>
    <w:rsid w:val="55CE0154"/>
    <w:rsid w:val="55D01D97"/>
    <w:rsid w:val="56D00DA3"/>
    <w:rsid w:val="56DC5354"/>
    <w:rsid w:val="57032C03"/>
    <w:rsid w:val="57244B18"/>
    <w:rsid w:val="572B62DF"/>
    <w:rsid w:val="575D5CF3"/>
    <w:rsid w:val="57B8476A"/>
    <w:rsid w:val="57EF6871"/>
    <w:rsid w:val="58240039"/>
    <w:rsid w:val="58400129"/>
    <w:rsid w:val="58650D0C"/>
    <w:rsid w:val="58667F9C"/>
    <w:rsid w:val="58D15497"/>
    <w:rsid w:val="595A121E"/>
    <w:rsid w:val="59C65DC2"/>
    <w:rsid w:val="59C75644"/>
    <w:rsid w:val="5A1514F6"/>
    <w:rsid w:val="5A5349E4"/>
    <w:rsid w:val="5A814BDD"/>
    <w:rsid w:val="5A9E2BEC"/>
    <w:rsid w:val="5AF07FF7"/>
    <w:rsid w:val="5AF422E5"/>
    <w:rsid w:val="5B076962"/>
    <w:rsid w:val="5B3B7F82"/>
    <w:rsid w:val="5B6858CF"/>
    <w:rsid w:val="5B876061"/>
    <w:rsid w:val="5BA105AC"/>
    <w:rsid w:val="5BC940E0"/>
    <w:rsid w:val="5BF26431"/>
    <w:rsid w:val="5BFA172C"/>
    <w:rsid w:val="5C880332"/>
    <w:rsid w:val="5CD36306"/>
    <w:rsid w:val="5D023328"/>
    <w:rsid w:val="5E577C64"/>
    <w:rsid w:val="5E780DEA"/>
    <w:rsid w:val="5EC51C97"/>
    <w:rsid w:val="5EDE4AA5"/>
    <w:rsid w:val="5F631FA8"/>
    <w:rsid w:val="5F721888"/>
    <w:rsid w:val="5F750B1F"/>
    <w:rsid w:val="60867BFB"/>
    <w:rsid w:val="6133512D"/>
    <w:rsid w:val="61AD3F41"/>
    <w:rsid w:val="61E93730"/>
    <w:rsid w:val="625D3DA4"/>
    <w:rsid w:val="632D3B23"/>
    <w:rsid w:val="6386412B"/>
    <w:rsid w:val="6390323F"/>
    <w:rsid w:val="63A44F76"/>
    <w:rsid w:val="64165B94"/>
    <w:rsid w:val="642E228B"/>
    <w:rsid w:val="6456298D"/>
    <w:rsid w:val="64DE0F73"/>
    <w:rsid w:val="65112EA4"/>
    <w:rsid w:val="653634F8"/>
    <w:rsid w:val="654B48AE"/>
    <w:rsid w:val="65507243"/>
    <w:rsid w:val="65576B9C"/>
    <w:rsid w:val="656027FF"/>
    <w:rsid w:val="65B11FF7"/>
    <w:rsid w:val="66457E51"/>
    <w:rsid w:val="664A0A82"/>
    <w:rsid w:val="6650714A"/>
    <w:rsid w:val="6680376E"/>
    <w:rsid w:val="669F4B50"/>
    <w:rsid w:val="66ED31EA"/>
    <w:rsid w:val="6733595E"/>
    <w:rsid w:val="6759412D"/>
    <w:rsid w:val="67BF1301"/>
    <w:rsid w:val="67FC6FA8"/>
    <w:rsid w:val="68085293"/>
    <w:rsid w:val="6851376E"/>
    <w:rsid w:val="685A5893"/>
    <w:rsid w:val="686C31D7"/>
    <w:rsid w:val="68F07009"/>
    <w:rsid w:val="691A3243"/>
    <w:rsid w:val="696C42BB"/>
    <w:rsid w:val="698A6B0F"/>
    <w:rsid w:val="6A15115C"/>
    <w:rsid w:val="6A27755C"/>
    <w:rsid w:val="6A782EAA"/>
    <w:rsid w:val="6ABA7E95"/>
    <w:rsid w:val="6AC6685C"/>
    <w:rsid w:val="6B704279"/>
    <w:rsid w:val="6B9E5552"/>
    <w:rsid w:val="6BA75C58"/>
    <w:rsid w:val="6BB753C9"/>
    <w:rsid w:val="6C4E23A0"/>
    <w:rsid w:val="6C7567BB"/>
    <w:rsid w:val="6C802408"/>
    <w:rsid w:val="6C911A64"/>
    <w:rsid w:val="6D020EA1"/>
    <w:rsid w:val="6D78666A"/>
    <w:rsid w:val="6DD86485"/>
    <w:rsid w:val="6E086822"/>
    <w:rsid w:val="6E0F1211"/>
    <w:rsid w:val="6E3A5BBD"/>
    <w:rsid w:val="6E49706C"/>
    <w:rsid w:val="6E816509"/>
    <w:rsid w:val="6EF677CA"/>
    <w:rsid w:val="6F560EDF"/>
    <w:rsid w:val="6F60096A"/>
    <w:rsid w:val="6F64491D"/>
    <w:rsid w:val="6F6E1156"/>
    <w:rsid w:val="6FBD0858"/>
    <w:rsid w:val="70180E63"/>
    <w:rsid w:val="70751290"/>
    <w:rsid w:val="71205A6A"/>
    <w:rsid w:val="7150596E"/>
    <w:rsid w:val="718342D7"/>
    <w:rsid w:val="71957047"/>
    <w:rsid w:val="71B7115A"/>
    <w:rsid w:val="71BB21DC"/>
    <w:rsid w:val="71C7583B"/>
    <w:rsid w:val="71F715BA"/>
    <w:rsid w:val="72E1752D"/>
    <w:rsid w:val="72F06546"/>
    <w:rsid w:val="73070EC2"/>
    <w:rsid w:val="73A015C2"/>
    <w:rsid w:val="73A913CF"/>
    <w:rsid w:val="73AA0A2C"/>
    <w:rsid w:val="73EB1497"/>
    <w:rsid w:val="74000A47"/>
    <w:rsid w:val="74181B33"/>
    <w:rsid w:val="741B2927"/>
    <w:rsid w:val="74885606"/>
    <w:rsid w:val="74B93719"/>
    <w:rsid w:val="74DE1C4C"/>
    <w:rsid w:val="751115BE"/>
    <w:rsid w:val="752D1850"/>
    <w:rsid w:val="75740E00"/>
    <w:rsid w:val="759D5584"/>
    <w:rsid w:val="76185042"/>
    <w:rsid w:val="763A080C"/>
    <w:rsid w:val="76EB5B39"/>
    <w:rsid w:val="774A235B"/>
    <w:rsid w:val="776F4F23"/>
    <w:rsid w:val="77B7463B"/>
    <w:rsid w:val="78156E78"/>
    <w:rsid w:val="782D5EAF"/>
    <w:rsid w:val="786302A1"/>
    <w:rsid w:val="78867FE4"/>
    <w:rsid w:val="78964B7B"/>
    <w:rsid w:val="789F1175"/>
    <w:rsid w:val="792E4191"/>
    <w:rsid w:val="7931734A"/>
    <w:rsid w:val="79AF12CA"/>
    <w:rsid w:val="7A016C5E"/>
    <w:rsid w:val="7A163DD5"/>
    <w:rsid w:val="7A344DB4"/>
    <w:rsid w:val="7A3D1E89"/>
    <w:rsid w:val="7A601B54"/>
    <w:rsid w:val="7A8E1FDA"/>
    <w:rsid w:val="7ADB38D4"/>
    <w:rsid w:val="7B7974CE"/>
    <w:rsid w:val="7BC5155E"/>
    <w:rsid w:val="7BD0716D"/>
    <w:rsid w:val="7BF178BE"/>
    <w:rsid w:val="7C162975"/>
    <w:rsid w:val="7CA72D12"/>
    <w:rsid w:val="7D3C13AA"/>
    <w:rsid w:val="7DD2691C"/>
    <w:rsid w:val="7DFE7FCA"/>
    <w:rsid w:val="7E3563A1"/>
    <w:rsid w:val="7E9326F9"/>
    <w:rsid w:val="7EC02EE9"/>
    <w:rsid w:val="7ECE6219"/>
    <w:rsid w:val="7EE20452"/>
    <w:rsid w:val="7F0268B9"/>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2FA9B-E5CF-4630-9759-263780219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1870</Words>
  <Characters>10659</Characters>
  <Lines>88</Lines>
  <Paragraphs>25</Paragraphs>
  <TotalTime>15</TotalTime>
  <ScaleCrop>false</ScaleCrop>
  <LinksUpToDate>false</LinksUpToDate>
  <CharactersWithSpaces>12504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2021-01-18T03:04:11Z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